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27" w:rsidRPr="00C94FC2" w:rsidRDefault="00A95727" w:rsidP="00034AA5">
      <w:pPr>
        <w:ind w:firstLine="720"/>
        <w:rPr>
          <w:rFonts w:ascii="David" w:hAnsi="David" w:cs="David"/>
          <w:b/>
          <w:bCs/>
          <w:sz w:val="20"/>
          <w:szCs w:val="20"/>
          <w:rtl/>
        </w:rPr>
      </w:pPr>
      <w:r w:rsidRPr="00C94FC2">
        <w:rPr>
          <w:rFonts w:ascii="David" w:hAnsi="David" w:cs="David"/>
          <w:b/>
          <w:bCs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62336" behindDoc="0" locked="0" layoutInCell="1" allowOverlap="1" wp14:anchorId="795E88F8" wp14:editId="3AB9814A">
            <wp:simplePos x="0" y="0"/>
            <wp:positionH relativeFrom="column">
              <wp:posOffset>1912620</wp:posOffset>
            </wp:positionH>
            <wp:positionV relativeFrom="paragraph">
              <wp:posOffset>-539115</wp:posOffset>
            </wp:positionV>
            <wp:extent cx="1228090" cy="1009650"/>
            <wp:effectExtent l="19050" t="0" r="0" b="0"/>
            <wp:wrapTopAndBottom/>
            <wp:docPr id="1" name="תמונה 0" descr="לוגו החבר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החברה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AA5" w:rsidRPr="00C94FC2">
        <w:rPr>
          <w:rFonts w:ascii="David" w:hAnsi="David" w:cs="David"/>
          <w:b/>
          <w:bCs/>
          <w:sz w:val="20"/>
          <w:szCs w:val="20"/>
          <w:rtl/>
        </w:rPr>
        <w:t xml:space="preserve">                                                                     חברה ממשלתית</w:t>
      </w:r>
    </w:p>
    <w:p w:rsidR="00034AA5" w:rsidRPr="00C94FC2" w:rsidRDefault="00034AA5" w:rsidP="00034AA5">
      <w:pPr>
        <w:ind w:firstLine="720"/>
        <w:rPr>
          <w:rFonts w:ascii="David" w:hAnsi="David" w:cs="David"/>
          <w:b/>
          <w:bCs/>
          <w:sz w:val="20"/>
          <w:szCs w:val="20"/>
          <w:rtl/>
        </w:rPr>
      </w:pPr>
    </w:p>
    <w:p w:rsidR="00A95727" w:rsidRPr="00C94FC2" w:rsidRDefault="0009688A" w:rsidP="00A95727">
      <w:pPr>
        <w:jc w:val="center"/>
        <w:rPr>
          <w:rFonts w:ascii="David" w:hAnsi="David" w:cs="David"/>
          <w:sz w:val="28"/>
          <w:szCs w:val="28"/>
          <w:rtl/>
        </w:rPr>
      </w:pPr>
      <w:r w:rsidRPr="00C94FC2">
        <w:rPr>
          <w:rFonts w:ascii="David" w:hAnsi="David" w:cs="David"/>
          <w:b/>
          <w:bCs/>
          <w:sz w:val="28"/>
          <w:szCs w:val="28"/>
          <w:rtl/>
        </w:rPr>
        <w:t>דרוש/ה</w:t>
      </w:r>
    </w:p>
    <w:p w:rsidR="00A95727" w:rsidRPr="00C94FC2" w:rsidRDefault="0009688A" w:rsidP="0009688A">
      <w:pPr>
        <w:rPr>
          <w:rFonts w:ascii="David" w:hAnsi="David" w:cs="David"/>
          <w:b/>
          <w:bCs/>
          <w:rtl/>
        </w:rPr>
      </w:pPr>
      <w:r w:rsidRPr="00C94FC2">
        <w:rPr>
          <w:rFonts w:ascii="David" w:hAnsi="David" w:cs="David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114300</wp:posOffset>
                </wp:positionV>
                <wp:extent cx="2236470" cy="514350"/>
                <wp:effectExtent l="0" t="0" r="114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63150" id="AutoShape 4" o:spid="_x0000_s1026" style="position:absolute;left:0;text-align:left;margin-left:116.25pt;margin-top:9pt;width:176.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" filled="f" strokecolor="#365f91 [2404]"/>
            </w:pict>
          </mc:Fallback>
        </mc:AlternateContent>
      </w:r>
      <w:r w:rsidR="00A95727" w:rsidRPr="00C94FC2">
        <w:rPr>
          <w:rFonts w:ascii="David" w:hAnsi="David" w:cs="David"/>
          <w:b/>
          <w:bCs/>
          <w:rtl/>
        </w:rPr>
        <w:t xml:space="preserve"> </w:t>
      </w:r>
    </w:p>
    <w:p w:rsidR="0009688A" w:rsidRPr="00C94FC2" w:rsidRDefault="0009688A" w:rsidP="008C5AB2">
      <w:pPr>
        <w:pStyle w:val="a3"/>
        <w:ind w:left="56"/>
        <w:jc w:val="center"/>
        <w:rPr>
          <w:rFonts w:ascii="David" w:hAnsi="David" w:cs="David"/>
          <w:b/>
          <w:bCs/>
          <w:color w:val="17365D" w:themeColor="text2" w:themeShade="BF"/>
          <w:rtl/>
        </w:rPr>
      </w:pPr>
      <w:r w:rsidRPr="00C94FC2">
        <w:rPr>
          <w:rFonts w:ascii="David" w:hAnsi="David" w:cs="David"/>
          <w:b/>
          <w:bCs/>
          <w:color w:val="17365D" w:themeColor="text2" w:themeShade="BF"/>
          <w:rtl/>
        </w:rPr>
        <w:t xml:space="preserve">מנהל/ת מחלקת התיירות </w:t>
      </w:r>
    </w:p>
    <w:p w:rsidR="008C5AB2" w:rsidRPr="00C94FC2" w:rsidRDefault="0009688A" w:rsidP="008C5AB2">
      <w:pPr>
        <w:pStyle w:val="a3"/>
        <w:ind w:left="56"/>
        <w:jc w:val="center"/>
        <w:rPr>
          <w:rFonts w:ascii="David" w:hAnsi="David" w:cs="David"/>
          <w:b/>
          <w:bCs/>
          <w:color w:val="17365D" w:themeColor="text2" w:themeShade="BF"/>
          <w:rtl/>
        </w:rPr>
      </w:pPr>
      <w:r w:rsidRPr="00C94FC2">
        <w:rPr>
          <w:rFonts w:ascii="David" w:hAnsi="David" w:cs="David"/>
          <w:b/>
          <w:bCs/>
          <w:color w:val="17365D" w:themeColor="text2" w:themeShade="BF"/>
          <w:rtl/>
        </w:rPr>
        <w:t>בחברה לשיקום ולפיתוח הרובע היהודי</w:t>
      </w:r>
    </w:p>
    <w:p w:rsidR="007F0497" w:rsidRPr="00C94FC2" w:rsidRDefault="007F0497" w:rsidP="00C24D93">
      <w:pPr>
        <w:pStyle w:val="a3"/>
        <w:ind w:left="56"/>
        <w:jc w:val="center"/>
        <w:rPr>
          <w:rFonts w:ascii="David" w:hAnsi="David" w:cs="David"/>
          <w:b/>
          <w:bCs/>
          <w:color w:val="17365D" w:themeColor="text2" w:themeShade="BF"/>
          <w:sz w:val="16"/>
          <w:szCs w:val="16"/>
        </w:rPr>
      </w:pPr>
      <w:r w:rsidRPr="00C94FC2">
        <w:rPr>
          <w:rFonts w:ascii="David" w:hAnsi="David" w:cs="David"/>
          <w:b/>
          <w:bCs/>
          <w:color w:val="17365D" w:themeColor="text2" w:themeShade="BF"/>
          <w:rtl/>
        </w:rPr>
        <w:t xml:space="preserve">מכרז מס' </w:t>
      </w:r>
      <w:r w:rsidR="00057324" w:rsidRPr="00C94FC2">
        <w:rPr>
          <w:rFonts w:ascii="David" w:hAnsi="David" w:cs="David"/>
          <w:b/>
          <w:bCs/>
          <w:color w:val="17365D" w:themeColor="text2" w:themeShade="BF"/>
          <w:rtl/>
        </w:rPr>
        <w:t>15/2022</w:t>
      </w:r>
    </w:p>
    <w:p w:rsidR="008C5AB2" w:rsidRPr="00C94FC2" w:rsidRDefault="008C5AB2" w:rsidP="008C5AB2">
      <w:pPr>
        <w:jc w:val="both"/>
        <w:rPr>
          <w:rFonts w:ascii="David" w:hAnsi="David" w:cs="David"/>
          <w:sz w:val="20"/>
          <w:szCs w:val="20"/>
          <w:rtl/>
        </w:rPr>
      </w:pPr>
    </w:p>
    <w:p w:rsidR="003C3F37" w:rsidRPr="00C94FC2" w:rsidRDefault="003C3F37" w:rsidP="00C94FC2">
      <w:pPr>
        <w:spacing w:line="276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94FC2">
        <w:rPr>
          <w:rFonts w:ascii="David" w:hAnsi="David" w:cs="David"/>
          <w:b/>
          <w:bCs/>
          <w:sz w:val="28"/>
          <w:szCs w:val="28"/>
          <w:u w:val="single"/>
          <w:rtl/>
        </w:rPr>
        <w:t>הגדרת תפקיד:</w:t>
      </w:r>
    </w:p>
    <w:p w:rsidR="003C3F37" w:rsidRPr="00C94FC2" w:rsidRDefault="002A5ACE" w:rsidP="00B1418D">
      <w:pPr>
        <w:spacing w:line="276" w:lineRule="auto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אחריות לניהול כולל של מערך התיירות: מוקד תיירות, מערכת ההזמנות,</w:t>
      </w:r>
      <w:r w:rsidR="00B1418D">
        <w:rPr>
          <w:rFonts w:ascii="David" w:hAnsi="David" w:cs="David" w:hint="cs"/>
          <w:sz w:val="28"/>
          <w:szCs w:val="28"/>
          <w:rtl/>
        </w:rPr>
        <w:t xml:space="preserve"> שיווק ומכירות</w:t>
      </w:r>
      <w:r w:rsidR="003C3F37" w:rsidRPr="00C94FC2">
        <w:rPr>
          <w:rFonts w:ascii="David" w:hAnsi="David" w:cs="David"/>
          <w:sz w:val="28"/>
          <w:szCs w:val="28"/>
        </w:rPr>
        <w:t xml:space="preserve"> </w:t>
      </w:r>
      <w:r w:rsidR="00157656" w:rsidRPr="00C94FC2">
        <w:rPr>
          <w:rFonts w:ascii="David" w:hAnsi="David" w:cs="David"/>
          <w:sz w:val="28"/>
          <w:szCs w:val="28"/>
          <w:rtl/>
        </w:rPr>
        <w:t>התקשרות ותיאומים מול גורמי</w:t>
      </w:r>
      <w:r w:rsidR="003C3F37" w:rsidRPr="00C94FC2">
        <w:rPr>
          <w:rFonts w:ascii="David" w:hAnsi="David" w:cs="David"/>
          <w:sz w:val="28"/>
          <w:szCs w:val="28"/>
          <w:rtl/>
        </w:rPr>
        <w:t xml:space="preserve"> פנים</w:t>
      </w:r>
      <w:r w:rsidRPr="00C94FC2">
        <w:rPr>
          <w:rFonts w:ascii="David" w:hAnsi="David" w:cs="David"/>
          <w:sz w:val="28"/>
          <w:szCs w:val="28"/>
          <w:rtl/>
        </w:rPr>
        <w:t xml:space="preserve">/חוץ, אירועים, </w:t>
      </w:r>
      <w:r w:rsidR="00157656" w:rsidRPr="00C94FC2">
        <w:rPr>
          <w:rFonts w:ascii="David" w:hAnsi="David" w:cs="David"/>
          <w:sz w:val="28"/>
          <w:szCs w:val="28"/>
          <w:rtl/>
        </w:rPr>
        <w:t xml:space="preserve">פיתוח וקידום </w:t>
      </w:r>
      <w:r w:rsidRPr="00C94FC2">
        <w:rPr>
          <w:rFonts w:ascii="David" w:hAnsi="David" w:cs="David"/>
          <w:sz w:val="28"/>
          <w:szCs w:val="28"/>
          <w:rtl/>
        </w:rPr>
        <w:t>פרויקטים בתיירות, ניהול צוות עובדי המחלקה</w:t>
      </w:r>
      <w:r w:rsidR="00157656" w:rsidRPr="00C94FC2">
        <w:rPr>
          <w:rFonts w:ascii="David" w:hAnsi="David" w:cs="David"/>
          <w:sz w:val="28"/>
          <w:szCs w:val="28"/>
          <w:rtl/>
        </w:rPr>
        <w:t>.</w:t>
      </w:r>
    </w:p>
    <w:p w:rsidR="00157656" w:rsidRPr="00C94FC2" w:rsidRDefault="00157656" w:rsidP="008C5AB2">
      <w:p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A95727" w:rsidRPr="00C94FC2" w:rsidRDefault="008A072A" w:rsidP="00C94FC2">
      <w:pPr>
        <w:spacing w:line="276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94FC2">
        <w:rPr>
          <w:rFonts w:ascii="David" w:hAnsi="David" w:cs="David"/>
          <w:b/>
          <w:bCs/>
          <w:sz w:val="28"/>
          <w:szCs w:val="28"/>
          <w:u w:val="single"/>
          <w:rtl/>
        </w:rPr>
        <w:t>דרישות התפקיד:</w:t>
      </w:r>
    </w:p>
    <w:p w:rsidR="008C5AB2" w:rsidRPr="00C94FC2" w:rsidRDefault="008A072A" w:rsidP="00C94FC2">
      <w:pPr>
        <w:pStyle w:val="a3"/>
        <w:numPr>
          <w:ilvl w:val="0"/>
          <w:numId w:val="12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ניסיון של 5 שנים לפחות בתחום התיירות.</w:t>
      </w:r>
    </w:p>
    <w:p w:rsidR="008A072A" w:rsidRPr="00C94FC2" w:rsidRDefault="008A072A" w:rsidP="00C94FC2">
      <w:pPr>
        <w:pStyle w:val="a3"/>
        <w:numPr>
          <w:ilvl w:val="0"/>
          <w:numId w:val="12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ידע וניסיון בניהול צוות עובדים.</w:t>
      </w:r>
    </w:p>
    <w:p w:rsidR="008A072A" w:rsidRPr="00C94FC2" w:rsidRDefault="008A072A" w:rsidP="00C94FC2">
      <w:pPr>
        <w:pStyle w:val="a3"/>
        <w:numPr>
          <w:ilvl w:val="0"/>
          <w:numId w:val="12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ידע וניסיון בתכנון פרויקטים תיירותיים.</w:t>
      </w:r>
    </w:p>
    <w:p w:rsidR="008A072A" w:rsidRPr="00B1418D" w:rsidRDefault="00B1418D" w:rsidP="00C94FC2">
      <w:pPr>
        <w:pStyle w:val="a3"/>
        <w:numPr>
          <w:ilvl w:val="0"/>
          <w:numId w:val="12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B1418D">
        <w:rPr>
          <w:rFonts w:ascii="David" w:hAnsi="David" w:cs="David" w:hint="cs"/>
          <w:sz w:val="28"/>
          <w:szCs w:val="28"/>
          <w:rtl/>
        </w:rPr>
        <w:t>הכרות משמעותית של תחום שיווק תיירותי</w:t>
      </w:r>
    </w:p>
    <w:p w:rsidR="008A072A" w:rsidRPr="00C94FC2" w:rsidRDefault="00E43C48" w:rsidP="00C94FC2">
      <w:pPr>
        <w:pStyle w:val="a3"/>
        <w:numPr>
          <w:ilvl w:val="0"/>
          <w:numId w:val="12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היכרות עם עולם המדיה והניו-מדיה.</w:t>
      </w:r>
    </w:p>
    <w:p w:rsidR="008A072A" w:rsidRPr="00C94FC2" w:rsidRDefault="008A072A" w:rsidP="00C94FC2">
      <w:pPr>
        <w:pStyle w:val="a3"/>
        <w:numPr>
          <w:ilvl w:val="0"/>
          <w:numId w:val="12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נכונות לעבודה בשעות גמישות.</w:t>
      </w:r>
    </w:p>
    <w:p w:rsidR="00E43C48" w:rsidRPr="00C94FC2" w:rsidRDefault="00E43C48" w:rsidP="00C94FC2">
      <w:pPr>
        <w:spacing w:line="276" w:lineRule="auto"/>
        <w:jc w:val="both"/>
        <w:rPr>
          <w:rFonts w:ascii="David" w:hAnsi="David" w:cs="David"/>
          <w:sz w:val="28"/>
          <w:szCs w:val="28"/>
          <w:rtl/>
        </w:rPr>
      </w:pPr>
    </w:p>
    <w:p w:rsidR="008A072A" w:rsidRPr="00C94FC2" w:rsidRDefault="00E43C48" w:rsidP="00C94FC2">
      <w:pPr>
        <w:spacing w:line="276" w:lineRule="auto"/>
        <w:rPr>
          <w:rFonts w:ascii="David" w:hAnsi="David" w:cs="David"/>
          <w:color w:val="0070C0"/>
          <w:sz w:val="28"/>
          <w:szCs w:val="28"/>
          <w:rtl/>
        </w:rPr>
      </w:pPr>
      <w:r w:rsidRPr="00C94FC2">
        <w:rPr>
          <w:rFonts w:ascii="David" w:hAnsi="David" w:cs="David"/>
          <w:sz w:val="28"/>
          <w:szCs w:val="28"/>
          <w:rtl/>
        </w:rPr>
        <w:t xml:space="preserve">לקבלת הסבר ונתונים אודות החברה ופעילות התיירות שלה יש להיכנס לאתר החברה </w:t>
      </w:r>
      <w:r w:rsidR="00B01630" w:rsidRPr="00C94FC2">
        <w:rPr>
          <w:rFonts w:ascii="David" w:hAnsi="David" w:cs="David"/>
          <w:sz w:val="28"/>
          <w:szCs w:val="28"/>
          <w:rtl/>
        </w:rPr>
        <w:t>בכתובת</w:t>
      </w:r>
      <w:r w:rsidR="00C94FC2" w:rsidRPr="00C94FC2">
        <w:rPr>
          <w:rFonts w:ascii="David" w:hAnsi="David" w:cs="David"/>
          <w:sz w:val="28"/>
          <w:szCs w:val="28"/>
          <w:rtl/>
        </w:rPr>
        <w:t xml:space="preserve">: </w:t>
      </w:r>
      <w:r w:rsidR="00C94FC2" w:rsidRPr="00C94FC2">
        <w:rPr>
          <w:rFonts w:ascii="David" w:hAnsi="David" w:cs="David"/>
          <w:color w:val="0070C0"/>
          <w:sz w:val="28"/>
          <w:szCs w:val="28"/>
          <w:u w:val="single"/>
        </w:rPr>
        <w:t>Travelrova.co.il</w:t>
      </w:r>
      <w:r w:rsidR="00C94FC2" w:rsidRPr="00C94FC2">
        <w:rPr>
          <w:rFonts w:ascii="David" w:hAnsi="David" w:cs="David"/>
          <w:color w:val="0070C0"/>
          <w:sz w:val="28"/>
          <w:szCs w:val="28"/>
          <w:rtl/>
        </w:rPr>
        <w:t xml:space="preserve"> </w:t>
      </w:r>
    </w:p>
    <w:p w:rsidR="00C94FC2" w:rsidRPr="00C94FC2" w:rsidRDefault="00C94FC2" w:rsidP="00C94FC2">
      <w:pPr>
        <w:rPr>
          <w:rFonts w:ascii="David" w:hAnsi="David" w:cs="David"/>
          <w:color w:val="1F497D"/>
          <w:sz w:val="22"/>
          <w:szCs w:val="22"/>
          <w:lang w:eastAsia="en-US"/>
        </w:rPr>
      </w:pPr>
    </w:p>
    <w:p w:rsidR="008A072A" w:rsidRPr="00C94FC2" w:rsidRDefault="008A072A" w:rsidP="002575E3">
      <w:pPr>
        <w:pStyle w:val="a3"/>
        <w:numPr>
          <w:ilvl w:val="0"/>
          <w:numId w:val="14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קורות חיים יש להגיש באמצעות המייל לכתובת:</w:t>
      </w:r>
      <w:r w:rsidR="002575E3">
        <w:rPr>
          <w:rFonts w:ascii="David" w:hAnsi="David" w:cs="David"/>
        </w:rPr>
        <w:t xml:space="preserve">daniels@jqc.org.il </w:t>
      </w:r>
      <w:r w:rsidR="000C19AB" w:rsidRPr="00C94FC2">
        <w:rPr>
          <w:rFonts w:ascii="David" w:hAnsi="David" w:cs="David"/>
        </w:rPr>
        <w:t xml:space="preserve"> </w:t>
      </w:r>
      <w:r w:rsidR="000C19AB" w:rsidRPr="00C94FC2">
        <w:rPr>
          <w:rFonts w:ascii="David" w:hAnsi="David" w:cs="David"/>
          <w:rtl/>
        </w:rPr>
        <w:t xml:space="preserve"> </w:t>
      </w:r>
      <w:r w:rsidRPr="00C94FC2">
        <w:rPr>
          <w:rFonts w:ascii="David" w:hAnsi="David" w:cs="David"/>
          <w:sz w:val="28"/>
          <w:szCs w:val="28"/>
          <w:rtl/>
        </w:rPr>
        <w:t xml:space="preserve">עד ליום </w:t>
      </w:r>
      <w:r w:rsidR="00A83D02">
        <w:rPr>
          <w:rFonts w:ascii="David" w:hAnsi="David" w:cs="David" w:hint="cs"/>
          <w:sz w:val="28"/>
          <w:szCs w:val="28"/>
          <w:rtl/>
        </w:rPr>
        <w:t>22.12.2022 בשעה 14:00</w:t>
      </w:r>
    </w:p>
    <w:p w:rsidR="00C24D93" w:rsidRPr="00C94FC2" w:rsidRDefault="000C19AB" w:rsidP="00C94FC2">
      <w:pPr>
        <w:pStyle w:val="a3"/>
        <w:spacing w:line="276" w:lineRule="auto"/>
        <w:jc w:val="both"/>
        <w:rPr>
          <w:rFonts w:ascii="David" w:hAnsi="David" w:cs="David"/>
          <w:sz w:val="28"/>
          <w:szCs w:val="28"/>
          <w:rtl/>
        </w:rPr>
      </w:pPr>
      <w:r w:rsidRPr="00C94FC2">
        <w:rPr>
          <w:rFonts w:ascii="David" w:hAnsi="David" w:cs="David"/>
          <w:sz w:val="28"/>
          <w:szCs w:val="28"/>
          <w:rtl/>
        </w:rPr>
        <w:t>טל – 02-626590</w:t>
      </w:r>
      <w:r w:rsidR="00C94FC2" w:rsidRPr="00C94FC2">
        <w:rPr>
          <w:rFonts w:ascii="David" w:hAnsi="David" w:cs="David"/>
          <w:sz w:val="28"/>
          <w:szCs w:val="28"/>
          <w:rtl/>
        </w:rPr>
        <w:t>7</w:t>
      </w:r>
    </w:p>
    <w:p w:rsidR="008A072A" w:rsidRPr="00C94FC2" w:rsidRDefault="008A072A" w:rsidP="008A072A">
      <w:pPr>
        <w:jc w:val="both"/>
        <w:rPr>
          <w:rFonts w:ascii="David" w:hAnsi="David" w:cs="David"/>
          <w:sz w:val="28"/>
          <w:szCs w:val="28"/>
          <w:rtl/>
        </w:rPr>
      </w:pPr>
    </w:p>
    <w:p w:rsidR="008A072A" w:rsidRPr="00C94FC2" w:rsidRDefault="008A072A" w:rsidP="00C94FC2">
      <w:pPr>
        <w:spacing w:line="276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94FC2">
        <w:rPr>
          <w:rFonts w:ascii="David" w:hAnsi="David" w:cs="David"/>
          <w:b/>
          <w:bCs/>
          <w:sz w:val="28"/>
          <w:szCs w:val="28"/>
          <w:u w:val="single"/>
          <w:rtl/>
        </w:rPr>
        <w:t>על המועמד/ת לצרף לקורות חיים:</w:t>
      </w:r>
    </w:p>
    <w:p w:rsidR="008A072A" w:rsidRPr="00C94FC2" w:rsidRDefault="008A072A" w:rsidP="00C94FC2">
      <w:pPr>
        <w:pStyle w:val="a3"/>
        <w:numPr>
          <w:ilvl w:val="0"/>
          <w:numId w:val="13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>צילום ת"ז + ספח</w:t>
      </w:r>
    </w:p>
    <w:p w:rsidR="008A072A" w:rsidRPr="00C94FC2" w:rsidRDefault="008A072A" w:rsidP="00A83D02">
      <w:pPr>
        <w:pStyle w:val="a3"/>
        <w:numPr>
          <w:ilvl w:val="0"/>
          <w:numId w:val="13"/>
        </w:numPr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C94FC2">
        <w:rPr>
          <w:rFonts w:ascii="David" w:hAnsi="David" w:cs="David"/>
          <w:sz w:val="28"/>
          <w:szCs w:val="28"/>
          <w:rtl/>
        </w:rPr>
        <w:t xml:space="preserve">תעודות </w:t>
      </w:r>
      <w:r w:rsidR="00A83D02">
        <w:rPr>
          <w:rFonts w:ascii="David" w:hAnsi="David" w:cs="David" w:hint="cs"/>
          <w:sz w:val="28"/>
          <w:szCs w:val="28"/>
          <w:rtl/>
        </w:rPr>
        <w:t>רלוונטיות</w:t>
      </w:r>
    </w:p>
    <w:p w:rsidR="008A072A" w:rsidRPr="00C94FC2" w:rsidRDefault="008A072A" w:rsidP="00C94FC2">
      <w:pPr>
        <w:pStyle w:val="a3"/>
        <w:numPr>
          <w:ilvl w:val="0"/>
          <w:numId w:val="13"/>
        </w:numPr>
        <w:spacing w:line="276" w:lineRule="auto"/>
        <w:jc w:val="both"/>
        <w:rPr>
          <w:rFonts w:ascii="David" w:hAnsi="David" w:cs="David"/>
          <w:sz w:val="28"/>
          <w:szCs w:val="28"/>
          <w:rtl/>
        </w:rPr>
      </w:pPr>
      <w:r w:rsidRPr="00C94FC2">
        <w:rPr>
          <w:rFonts w:ascii="David" w:hAnsi="David" w:cs="David"/>
          <w:sz w:val="28"/>
          <w:szCs w:val="28"/>
          <w:rtl/>
        </w:rPr>
        <w:t>המלצות</w:t>
      </w:r>
    </w:p>
    <w:p w:rsidR="008A072A" w:rsidRPr="00C94FC2" w:rsidRDefault="008A072A" w:rsidP="008A072A">
      <w:pPr>
        <w:pStyle w:val="a3"/>
        <w:jc w:val="both"/>
        <w:rPr>
          <w:rFonts w:ascii="David" w:hAnsi="David" w:cs="David"/>
          <w:sz w:val="28"/>
          <w:szCs w:val="28"/>
          <w:rtl/>
        </w:rPr>
      </w:pPr>
    </w:p>
    <w:p w:rsidR="008A072A" w:rsidRPr="00C94FC2" w:rsidRDefault="00C3680E" w:rsidP="008A072A">
      <w:pPr>
        <w:jc w:val="both"/>
        <w:rPr>
          <w:rFonts w:ascii="David" w:hAnsi="David" w:cs="David"/>
          <w:sz w:val="28"/>
          <w:szCs w:val="28"/>
          <w:rtl/>
        </w:rPr>
      </w:pPr>
      <w:r w:rsidRPr="00C94FC2">
        <w:rPr>
          <w:rFonts w:ascii="David" w:hAnsi="David" w:cs="David"/>
          <w:sz w:val="28"/>
          <w:szCs w:val="28"/>
          <w:rtl/>
        </w:rPr>
        <w:t>השכר והתנאים בהתאם לכישורי המועמד/ת ולמקובל בחברה</w:t>
      </w:r>
      <w:r w:rsidR="008A072A" w:rsidRPr="00C94FC2">
        <w:rPr>
          <w:rFonts w:ascii="David" w:hAnsi="David" w:cs="David"/>
          <w:sz w:val="28"/>
          <w:szCs w:val="28"/>
          <w:rtl/>
        </w:rPr>
        <w:t>.</w:t>
      </w:r>
    </w:p>
    <w:p w:rsidR="00E43C48" w:rsidRPr="00C94FC2" w:rsidRDefault="00E43C48" w:rsidP="008A072A">
      <w:pPr>
        <w:jc w:val="both"/>
        <w:rPr>
          <w:rFonts w:ascii="David" w:hAnsi="David" w:cs="David"/>
          <w:sz w:val="28"/>
          <w:szCs w:val="28"/>
          <w:rtl/>
        </w:rPr>
      </w:pPr>
    </w:p>
    <w:p w:rsidR="008A072A" w:rsidRPr="00C94FC2" w:rsidRDefault="008A072A" w:rsidP="00C94FC2">
      <w:pPr>
        <w:spacing w:line="276" w:lineRule="auto"/>
        <w:jc w:val="both"/>
        <w:rPr>
          <w:rFonts w:ascii="David" w:hAnsi="David" w:cs="David"/>
          <w:sz w:val="28"/>
          <w:szCs w:val="28"/>
          <w:rtl/>
        </w:rPr>
      </w:pPr>
      <w:r w:rsidRPr="00C94FC2">
        <w:rPr>
          <w:rFonts w:ascii="David" w:hAnsi="David" w:cs="David"/>
          <w:sz w:val="28"/>
          <w:szCs w:val="28"/>
          <w:rtl/>
        </w:rPr>
        <w:t>החברה לשיקום ופיתוח הרובע היהודי תהא רשאית עפ"י החלטתה לזמן את המועמדים כולם,</w:t>
      </w:r>
      <w:r w:rsidR="00E43C48" w:rsidRPr="00C94FC2">
        <w:rPr>
          <w:rFonts w:ascii="David" w:hAnsi="David" w:cs="David"/>
          <w:sz w:val="28"/>
          <w:szCs w:val="28"/>
          <w:rtl/>
        </w:rPr>
        <w:t xml:space="preserve"> או מקצתם לראיונות עבודה ו/או למבחני התאמה.</w:t>
      </w:r>
    </w:p>
    <w:p w:rsidR="00E43C48" w:rsidRPr="00C94FC2" w:rsidRDefault="00E43C48" w:rsidP="005D6194">
      <w:pPr>
        <w:jc w:val="both"/>
        <w:rPr>
          <w:rFonts w:ascii="David" w:hAnsi="David" w:cs="David"/>
          <w:sz w:val="28"/>
          <w:szCs w:val="28"/>
          <w:rtl/>
        </w:rPr>
      </w:pPr>
    </w:p>
    <w:p w:rsidR="00A95727" w:rsidRPr="00C94FC2" w:rsidRDefault="00A95727" w:rsidP="008C5AB2">
      <w:pPr>
        <w:jc w:val="both"/>
        <w:rPr>
          <w:rFonts w:ascii="David" w:hAnsi="David" w:cs="David"/>
          <w:sz w:val="20"/>
          <w:szCs w:val="20"/>
          <w:rtl/>
        </w:rPr>
      </w:pPr>
    </w:p>
    <w:p w:rsidR="00A95727" w:rsidRPr="00C94FC2" w:rsidRDefault="00A95727" w:rsidP="00A95727">
      <w:pPr>
        <w:widowControl w:val="0"/>
        <w:ind w:right="-709"/>
        <w:jc w:val="both"/>
        <w:rPr>
          <w:rFonts w:ascii="David" w:hAnsi="David" w:cs="David"/>
          <w:sz w:val="14"/>
          <w:szCs w:val="14"/>
          <w:highlight w:val="green"/>
          <w:rtl/>
        </w:rPr>
      </w:pPr>
    </w:p>
    <w:p w:rsidR="00A95727" w:rsidRPr="00C94FC2" w:rsidRDefault="00A95727" w:rsidP="00A95727">
      <w:pPr>
        <w:widowControl w:val="0"/>
        <w:ind w:right="-709"/>
        <w:jc w:val="both"/>
        <w:rPr>
          <w:rFonts w:ascii="David" w:hAnsi="David" w:cs="David"/>
          <w:b/>
          <w:bCs/>
          <w:strike/>
          <w:sz w:val="28"/>
          <w:szCs w:val="28"/>
          <w:rtl/>
        </w:rPr>
      </w:pPr>
    </w:p>
    <w:p w:rsidR="003076B2" w:rsidRPr="00C94FC2" w:rsidRDefault="00C24D93" w:rsidP="00C24D93">
      <w:pPr>
        <w:widowControl w:val="0"/>
        <w:jc w:val="center"/>
        <w:rPr>
          <w:rFonts w:ascii="David" w:hAnsi="David" w:cs="David"/>
          <w:b/>
          <w:bCs/>
          <w:rtl/>
        </w:rPr>
      </w:pPr>
      <w:r w:rsidRPr="00C94FC2">
        <w:rPr>
          <w:rFonts w:ascii="David" w:hAnsi="David" w:cs="David"/>
          <w:b/>
          <w:bCs/>
          <w:rtl/>
        </w:rPr>
        <w:t>החל"פ הרובע היהודי</w:t>
      </w:r>
    </w:p>
    <w:p w:rsidR="00C24D93" w:rsidRPr="00C94FC2" w:rsidRDefault="00C24D93" w:rsidP="00C24D93">
      <w:pPr>
        <w:widowControl w:val="0"/>
        <w:jc w:val="center"/>
        <w:rPr>
          <w:rFonts w:ascii="David" w:hAnsi="David" w:cs="David"/>
          <w:b/>
          <w:bCs/>
          <w:rtl/>
        </w:rPr>
      </w:pPr>
      <w:r w:rsidRPr="00C94FC2">
        <w:rPr>
          <w:rFonts w:ascii="David" w:hAnsi="David" w:cs="David"/>
          <w:b/>
          <w:bCs/>
          <w:rtl/>
        </w:rPr>
        <w:t>כוח אדם</w:t>
      </w:r>
    </w:p>
    <w:sectPr w:rsidR="00C24D93" w:rsidRPr="00C94FC2" w:rsidSect="003F0F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87E"/>
    <w:multiLevelType w:val="hybridMultilevel"/>
    <w:tmpl w:val="2D129930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 w15:restartNumberingAfterBreak="0">
    <w:nsid w:val="12DC34F6"/>
    <w:multiLevelType w:val="hybridMultilevel"/>
    <w:tmpl w:val="13920B5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B33"/>
    <w:multiLevelType w:val="hybridMultilevel"/>
    <w:tmpl w:val="267E2D22"/>
    <w:lvl w:ilvl="0" w:tplc="EF2A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B3E9A"/>
    <w:multiLevelType w:val="hybridMultilevel"/>
    <w:tmpl w:val="AA9255AA"/>
    <w:lvl w:ilvl="0" w:tplc="E11A588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C6570"/>
    <w:multiLevelType w:val="hybridMultilevel"/>
    <w:tmpl w:val="A332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02FB8"/>
    <w:multiLevelType w:val="hybridMultilevel"/>
    <w:tmpl w:val="BAAC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0498D"/>
    <w:multiLevelType w:val="hybridMultilevel"/>
    <w:tmpl w:val="0010B30E"/>
    <w:lvl w:ilvl="0" w:tplc="C1823BA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60B38"/>
    <w:multiLevelType w:val="hybridMultilevel"/>
    <w:tmpl w:val="7E7E1A84"/>
    <w:lvl w:ilvl="0" w:tplc="201640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F79BC"/>
    <w:multiLevelType w:val="hybridMultilevel"/>
    <w:tmpl w:val="B364A484"/>
    <w:lvl w:ilvl="0" w:tplc="08145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1E03"/>
    <w:multiLevelType w:val="hybridMultilevel"/>
    <w:tmpl w:val="4F5A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7D4A"/>
    <w:multiLevelType w:val="hybridMultilevel"/>
    <w:tmpl w:val="F63C1300"/>
    <w:lvl w:ilvl="0" w:tplc="B9ACB08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E4D25"/>
    <w:multiLevelType w:val="hybridMultilevel"/>
    <w:tmpl w:val="C374BEA4"/>
    <w:lvl w:ilvl="0" w:tplc="5640590E">
      <w:start w:val="1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7A637846"/>
    <w:multiLevelType w:val="hybridMultilevel"/>
    <w:tmpl w:val="383EE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27"/>
    <w:rsid w:val="00034AA5"/>
    <w:rsid w:val="00057324"/>
    <w:rsid w:val="0009688A"/>
    <w:rsid w:val="000C19AB"/>
    <w:rsid w:val="000F521F"/>
    <w:rsid w:val="0015657E"/>
    <w:rsid w:val="00157656"/>
    <w:rsid w:val="00176043"/>
    <w:rsid w:val="001B5203"/>
    <w:rsid w:val="001C306B"/>
    <w:rsid w:val="002575E3"/>
    <w:rsid w:val="002A5ACE"/>
    <w:rsid w:val="003C3F37"/>
    <w:rsid w:val="003F0FFE"/>
    <w:rsid w:val="003F13FE"/>
    <w:rsid w:val="004A67D4"/>
    <w:rsid w:val="004F43FD"/>
    <w:rsid w:val="00570CD0"/>
    <w:rsid w:val="005D6194"/>
    <w:rsid w:val="0063415F"/>
    <w:rsid w:val="0070685C"/>
    <w:rsid w:val="007562F8"/>
    <w:rsid w:val="007B4901"/>
    <w:rsid w:val="007D5F4C"/>
    <w:rsid w:val="007F0497"/>
    <w:rsid w:val="008067BF"/>
    <w:rsid w:val="008803E7"/>
    <w:rsid w:val="008A072A"/>
    <w:rsid w:val="008B05DF"/>
    <w:rsid w:val="008C5AB2"/>
    <w:rsid w:val="008E518A"/>
    <w:rsid w:val="009F4F8C"/>
    <w:rsid w:val="00A04CCE"/>
    <w:rsid w:val="00A06E67"/>
    <w:rsid w:val="00A2459B"/>
    <w:rsid w:val="00A83D02"/>
    <w:rsid w:val="00A8703B"/>
    <w:rsid w:val="00A95727"/>
    <w:rsid w:val="00AE66A1"/>
    <w:rsid w:val="00AF610B"/>
    <w:rsid w:val="00B01630"/>
    <w:rsid w:val="00B1418D"/>
    <w:rsid w:val="00B2028D"/>
    <w:rsid w:val="00C24D93"/>
    <w:rsid w:val="00C33AC9"/>
    <w:rsid w:val="00C3680E"/>
    <w:rsid w:val="00C44C6D"/>
    <w:rsid w:val="00C81A9D"/>
    <w:rsid w:val="00C94FC2"/>
    <w:rsid w:val="00D23BE2"/>
    <w:rsid w:val="00DD0372"/>
    <w:rsid w:val="00DF375B"/>
    <w:rsid w:val="00E04832"/>
    <w:rsid w:val="00E43C48"/>
    <w:rsid w:val="00E749E2"/>
    <w:rsid w:val="00EB5A0D"/>
    <w:rsid w:val="00F244F3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224A5-EB74-4B7C-B8FD-9C389B6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72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95727"/>
    <w:rPr>
      <w:rFonts w:ascii="Tahoma" w:eastAsia="Times New Roman" w:hAnsi="Tahoma" w:cs="Tahoma"/>
      <w:sz w:val="16"/>
      <w:szCs w:val="16"/>
      <w:lang w:eastAsia="he-IL"/>
    </w:rPr>
  </w:style>
  <w:style w:type="paragraph" w:styleId="a6">
    <w:name w:val="header"/>
    <w:basedOn w:val="a"/>
    <w:link w:val="a7"/>
    <w:qFormat/>
    <w:rsid w:val="008C5AB2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C5AB2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8C5AB2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3C3F37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mirio</dc:creator>
  <cp:lastModifiedBy>דניאל שוקרון</cp:lastModifiedBy>
  <cp:revision>2</cp:revision>
  <cp:lastPrinted>2016-07-13T10:03:00Z</cp:lastPrinted>
  <dcterms:created xsi:type="dcterms:W3CDTF">2022-12-13T16:24:00Z</dcterms:created>
  <dcterms:modified xsi:type="dcterms:W3CDTF">2022-12-13T16:24:00Z</dcterms:modified>
</cp:coreProperties>
</file>